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67DE9FF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4780167C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1A555564" w:rsidR="0046741C" w:rsidRPr="00611A4C" w:rsidRDefault="00E12DB1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Agosto</w:t>
            </w:r>
            <w:r w:rsidR="00670FB4" w:rsidRPr="008C1AAC">
              <w:rPr>
                <w:b/>
                <w:szCs w:val="20"/>
                <w:lang w:val="es-ES"/>
              </w:rPr>
              <w:t xml:space="preserve"> </w:t>
            </w:r>
            <w:r w:rsidR="00B51E87" w:rsidRPr="008C1AAC">
              <w:rPr>
                <w:b/>
                <w:szCs w:val="20"/>
                <w:lang w:val="es-ES"/>
              </w:rPr>
              <w:t>202</w:t>
            </w:r>
            <w:r w:rsidR="008A6852" w:rsidRPr="008C1AAC">
              <w:rPr>
                <w:b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7C29AB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7C29AB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lastRenderedPageBreak/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7C29AB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7C29AB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7C29AB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7C29AB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7C29AB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7C29A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7C29A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7C29A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7C29AB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7C29AB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7C29A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7C29AB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7C29AB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7C29AB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7C29AB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7C29AB" w:rsidP="00DC28D1">
            <w:pPr>
              <w:jc w:val="both"/>
              <w:rPr>
                <w:sz w:val="20"/>
                <w:szCs w:val="20"/>
              </w:rPr>
            </w:pPr>
            <w:hyperlink r:id="rId53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7C29A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7C29A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7C29A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7C29AB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7C29AB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59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7C29AB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7C29AB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7C29AB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4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7C29AB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7C29AB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7C29AB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7C29AB" w:rsidP="004727D8">
            <w:hyperlink r:id="rId85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7C29AB" w:rsidP="004727D8">
            <w:hyperlink r:id="rId86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7C29AB" w:rsidP="004727D8">
            <w:hyperlink r:id="rId87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7C29AB" w:rsidP="004727D8">
            <w:hyperlink r:id="rId88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89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7C29AB" w:rsidP="00081358">
            <w:pPr>
              <w:rPr>
                <w:sz w:val="20"/>
                <w:szCs w:val="20"/>
              </w:rPr>
            </w:pPr>
            <w:hyperlink r:id="rId91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7C29AB" w:rsidP="004727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3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7C29AB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7C29AB" w:rsidP="00DA65B4">
            <w:pPr>
              <w:jc w:val="both"/>
              <w:rPr>
                <w:sz w:val="20"/>
                <w:szCs w:val="20"/>
              </w:rPr>
            </w:pPr>
            <w:hyperlink r:id="rId96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7C29AB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7C29AB" w:rsidP="00096FC3">
            <w:pPr>
              <w:jc w:val="both"/>
              <w:rPr>
                <w:sz w:val="20"/>
                <w:szCs w:val="20"/>
              </w:rPr>
            </w:pPr>
            <w:hyperlink r:id="rId98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7C29A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7C29A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7C29A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7C29A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EDF2C67" w:rsidR="006856B7" w:rsidRPr="002D64C5" w:rsidRDefault="0056506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7C29AB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36BBC8F5" w:rsidR="005A1225" w:rsidRDefault="00565063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7C29A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7C29A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D7805CA" w:rsidR="006856B7" w:rsidRPr="002D64C5" w:rsidRDefault="004C67C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C01592" w:rsidRPr="00C01592">
              <w:rPr>
                <w:b/>
                <w:lang w:val="es-ES"/>
              </w:rPr>
              <w:t xml:space="preserve"> </w:t>
            </w:r>
            <w:r w:rsidR="00D00F2B" w:rsidRPr="00C01592">
              <w:rPr>
                <w:b/>
                <w:lang w:val="es-ES"/>
              </w:rPr>
              <w:t>202</w:t>
            </w:r>
            <w:r w:rsidR="00916EC8" w:rsidRPr="00C01592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7C29A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7C29AB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216DA18" w14:textId="2CE4A26A" w:rsidR="006856B7" w:rsidRPr="002D64C5" w:rsidRDefault="00A060A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Septiembre </w:t>
            </w:r>
            <w:r w:rsidR="00C20641" w:rsidRPr="00F8558C">
              <w:rPr>
                <w:b/>
                <w:lang w:val="es-ES"/>
              </w:rPr>
              <w:t>202</w:t>
            </w:r>
            <w:r w:rsidR="00FB6693" w:rsidRPr="00F8558C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7C29A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8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396AA727" w:rsidR="00641EA2" w:rsidRPr="005361D0" w:rsidRDefault="007C29A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8A3584" w:rsidRPr="00977EFA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http://acuarionacional.gob.do/transparencia/phocadownload/PlanEstrategico/PEI/2022/Validacion%20Plan%20Estrategico%20Institucional%20Acuario%20Nacional%202022-2025.pdf</w:t>
              </w:r>
            </w:hyperlink>
            <w:r w:rsidR="008A3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57B327A8" w:rsidR="00641EA2" w:rsidRPr="002D64C5" w:rsidRDefault="008A358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7C29A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005CB0C" w:rsidR="00641EA2" w:rsidRPr="002D64C5" w:rsidRDefault="003C234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7C29A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7C29A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2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7C29AB" w:rsidP="00DA65B4">
            <w:pPr>
              <w:jc w:val="both"/>
              <w:rPr>
                <w:sz w:val="20"/>
                <w:szCs w:val="20"/>
              </w:rPr>
            </w:pPr>
            <w:hyperlink r:id="rId113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F912F97" w:rsidR="00DA65B4" w:rsidRPr="00002CF1" w:rsidRDefault="005029B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F598F" w:rsidRPr="00C834C1">
              <w:rPr>
                <w:b/>
                <w:lang w:val="es-ES"/>
              </w:rPr>
              <w:t xml:space="preserve"> </w:t>
            </w:r>
            <w:r w:rsidR="00D00F2B"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7C29AB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1C1AFEE" w:rsidR="00DA65B4" w:rsidRPr="002D64C5" w:rsidRDefault="002919A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7C29AB" w:rsidP="00DA65B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C29A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7C29A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59C9284" w:rsidR="00641EA2" w:rsidRPr="00C97C32" w:rsidRDefault="00DD2168" w:rsidP="00641EA2">
            <w:pPr>
              <w:jc w:val="center"/>
            </w:pPr>
            <w:r>
              <w:rPr>
                <w:b/>
                <w:lang w:val="es-ES"/>
              </w:rPr>
              <w:t>Ju</w:t>
            </w:r>
            <w:r w:rsidR="00BE232B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7C29AB" w:rsidP="00FA6C77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C29AB" w:rsidP="00641EA2">
            <w:pPr>
              <w:rPr>
                <w:color w:val="FF0000"/>
                <w:sz w:val="20"/>
                <w:szCs w:val="20"/>
              </w:rPr>
            </w:pPr>
            <w:hyperlink r:id="rId11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7C29AB" w:rsidP="00641EA2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7C29A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7C29AB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10C89F0F" w:rsidR="00641EA2" w:rsidRPr="003433CA" w:rsidRDefault="0029130D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1F1CBE" w:rsidRPr="001F1CBE">
              <w:rPr>
                <w:b/>
                <w:lang w:val="es-ES"/>
              </w:rPr>
              <w:t xml:space="preserve"> </w:t>
            </w:r>
            <w:r w:rsidR="006F598F"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7C29AB" w:rsidP="00CB2F5A">
            <w:pPr>
              <w:rPr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B7ADDE9" w:rsidR="00CB2F5A" w:rsidRPr="007A5BFB" w:rsidRDefault="00DD2168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7C29AB" w:rsidP="00CB2F5A">
            <w:hyperlink r:id="rId124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71F35B0" w14:textId="48EDAC25" w:rsidR="00FA62C1" w:rsidRDefault="00FA62C1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43C2444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7C29A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00201D47" w:rsidR="007A5BFB" w:rsidRPr="003433CA" w:rsidRDefault="004674E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F598F" w:rsidRPr="00B033EA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lastRenderedPageBreak/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7C29A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030E00" w14:textId="77777777" w:rsidR="004674E7" w:rsidRDefault="004674E7" w:rsidP="007A5BF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</w:p>
          <w:p w14:paraId="13120839" w14:textId="07FE40A7" w:rsidR="007A5BFB" w:rsidRPr="003433CA" w:rsidRDefault="006056E8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9C00D3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C29AB" w:rsidP="00641EA2">
            <w:pPr>
              <w:rPr>
                <w:sz w:val="20"/>
                <w:szCs w:val="20"/>
              </w:rPr>
            </w:pPr>
            <w:hyperlink r:id="rId12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7C29A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7C29AB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7C29A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30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1B2D5554" w:rsidR="00DA65B4" w:rsidRPr="002D64C5" w:rsidRDefault="004674E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94E9D" w:rsidRPr="002520EE">
              <w:rPr>
                <w:b/>
                <w:lang w:val="es-ES"/>
              </w:rPr>
              <w:t xml:space="preserve"> </w:t>
            </w:r>
            <w:r w:rsidR="006056E8" w:rsidRPr="002520EE">
              <w:rPr>
                <w:b/>
                <w:lang w:val="es-ES"/>
              </w:rPr>
              <w:t>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C29A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7C29A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2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7C29AB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3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4BB024C" w14:textId="120D6A61" w:rsidR="006056E8" w:rsidRPr="003433CA" w:rsidRDefault="004674E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73D89" w:rsidRPr="00673D89">
              <w:rPr>
                <w:b/>
                <w:lang w:val="es-ES"/>
              </w:rPr>
              <w:t xml:space="preserve"> </w:t>
            </w:r>
            <w:r w:rsidR="006056E8"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7C29A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7C29A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1510AB96" w:rsidR="006056E8" w:rsidRPr="003433CA" w:rsidRDefault="00FE06C2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543A9E" w:rsidRPr="00543A9E">
              <w:rPr>
                <w:b/>
                <w:lang w:val="es-ES"/>
              </w:rPr>
              <w:t xml:space="preserve"> </w:t>
            </w:r>
            <w:r w:rsidR="00D33FE1"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A02F39" w:rsidRDefault="007C29A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Sorteos de Obras" w:history="1">
              <w:r w:rsidR="006056E8" w:rsidRPr="00A02F3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7C29A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747C378" w:rsidR="006056E8" w:rsidRPr="003433CA" w:rsidRDefault="00FE06C2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056E8" w:rsidRPr="00A02F3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  <w:r w:rsidRPr="001615FA">
              <w:rPr>
                <w:sz w:val="20"/>
                <w:szCs w:val="20"/>
              </w:rPr>
              <w:lastRenderedPageBreak/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7C29A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8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18927277" w:rsidR="006056E8" w:rsidRPr="003433CA" w:rsidRDefault="009A1790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543F3" w:rsidRPr="001615FA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7C29A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63AD57C" w:rsidR="006056E8" w:rsidRPr="003433CA" w:rsidRDefault="00001056" w:rsidP="00001056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60A9A" w:rsidRPr="00B60A9A">
              <w:rPr>
                <w:b/>
                <w:lang w:val="es-ES"/>
              </w:rPr>
              <w:t xml:space="preserve"> </w:t>
            </w:r>
            <w:r w:rsidR="000517BD"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1779CF3C" w14:textId="365E1BB9" w:rsidR="006056E8" w:rsidRPr="003433CA" w:rsidRDefault="00F51EB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056E8" w:rsidRPr="00DB14E5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924BA3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4BA3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7C29A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2B4EA46F" w:rsidR="006056E8" w:rsidRPr="003433CA" w:rsidRDefault="001B323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7F1016" w:rsidRPr="00924BA3">
              <w:rPr>
                <w:b/>
                <w:lang w:val="es-ES"/>
              </w:rPr>
              <w:t xml:space="preserve"> </w:t>
            </w:r>
            <w:r w:rsidR="006056E8"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7C29A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1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F6B8E05" w:rsidR="006056E8" w:rsidRPr="003433CA" w:rsidRDefault="00FF7BE6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056E8" w:rsidRPr="005C13D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990B08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990B0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990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77777777" w:rsidR="009A34E9" w:rsidRDefault="007C29AB" w:rsidP="00990B08">
            <w:pPr>
              <w:shd w:val="clear" w:color="auto" w:fill="FFFFFF"/>
              <w:jc w:val="both"/>
            </w:pPr>
            <w:hyperlink r:id="rId142" w:history="1">
              <w:r w:rsidR="009A34E9" w:rsidRPr="007C6F1B">
                <w:rPr>
                  <w:rStyle w:val="Hipervnculo"/>
                </w:rPr>
                <w:t>http://acuarionacional.gob.do/transparencia/index.php/compras-y-contrataciones/casos-de-excepcion/category/843-casosdeexcepcion2022</w:t>
              </w:r>
            </w:hyperlink>
            <w:r w:rsidR="009A34E9">
              <w:t xml:space="preserve"> </w:t>
            </w:r>
          </w:p>
        </w:tc>
        <w:tc>
          <w:tcPr>
            <w:tcW w:w="1620" w:type="dxa"/>
          </w:tcPr>
          <w:p w14:paraId="02C3C52B" w14:textId="77777777" w:rsidR="009A34E9" w:rsidRDefault="009A34E9" w:rsidP="00990B08">
            <w:pPr>
              <w:jc w:val="center"/>
              <w:rPr>
                <w:b/>
                <w:lang w:val="es-ES"/>
              </w:rPr>
            </w:pPr>
          </w:p>
          <w:p w14:paraId="2B6FAED5" w14:textId="77777777" w:rsidR="009A34E9" w:rsidRDefault="009A34E9" w:rsidP="00990B0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2022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990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7C29AB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3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2347FF2C" w:rsidR="006056E8" w:rsidRPr="003433CA" w:rsidRDefault="0033125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EA002A" w:rsidRPr="00EA002A">
              <w:rPr>
                <w:b/>
                <w:lang w:val="es-ES"/>
              </w:rPr>
              <w:t xml:space="preserve"> </w:t>
            </w:r>
            <w:r w:rsidR="008069A9"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7C29A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2A5404A3" w:rsidR="006056E8" w:rsidRPr="00657B29" w:rsidRDefault="00190B97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0656AD"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25D98EA8" w14:textId="55578505" w:rsidR="006056E8" w:rsidRPr="00657B29" w:rsidRDefault="00FD5778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57B29" w:rsidRPr="00657B29">
              <w:rPr>
                <w:b/>
                <w:lang w:val="es-ES"/>
              </w:rPr>
              <w:t xml:space="preserve"> </w:t>
            </w:r>
            <w:r w:rsidR="006056E8"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7C29AB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5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7C29A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6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04562568" w:rsidR="006056E8" w:rsidRPr="003433CA" w:rsidRDefault="0030688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45535A" w:rsidRPr="0045535A">
              <w:rPr>
                <w:b/>
                <w:lang w:val="es-ES"/>
              </w:rPr>
              <w:t xml:space="preserve"> </w:t>
            </w:r>
            <w:r w:rsidR="006056E8"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755683E" w14:textId="3DEB6CAD" w:rsidR="00862586" w:rsidRDefault="00862586" w:rsidP="003C7FA2">
      <w:pPr>
        <w:spacing w:after="0" w:line="240" w:lineRule="auto"/>
        <w:rPr>
          <w:b/>
          <w:sz w:val="24"/>
          <w:szCs w:val="24"/>
        </w:rPr>
      </w:pPr>
    </w:p>
    <w:p w14:paraId="0BB4ECA9" w14:textId="77777777" w:rsidR="00862586" w:rsidRDefault="00862586" w:rsidP="003C7FA2">
      <w:pPr>
        <w:spacing w:after="0" w:line="240" w:lineRule="auto"/>
        <w:rPr>
          <w:b/>
          <w:sz w:val="24"/>
          <w:szCs w:val="24"/>
        </w:rPr>
      </w:pPr>
    </w:p>
    <w:p w14:paraId="0566B6E4" w14:textId="13823CB0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7C29A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10EC5C8A" w:rsidR="00DA65B4" w:rsidRPr="002D64C5" w:rsidRDefault="00192DF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07B31" w:rsidRPr="0091498C">
              <w:rPr>
                <w:b/>
                <w:lang w:val="es-ES"/>
              </w:rPr>
              <w:t xml:space="preserve"> </w:t>
            </w:r>
            <w:r w:rsidR="006056E8" w:rsidRPr="009149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1926798E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7C29A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7C29AB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4EF9F688" w:rsidR="006056E8" w:rsidRPr="006048B9" w:rsidRDefault="00306881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F413B9" w:rsidRPr="00F413B9">
              <w:rPr>
                <w:b/>
                <w:lang w:val="es-ES"/>
              </w:rPr>
              <w:t xml:space="preserve"> </w:t>
            </w:r>
            <w:r w:rsidR="006056E8"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7C29A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53FE29E2" w:rsidR="006056E8" w:rsidRPr="006048B9" w:rsidRDefault="0030688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87E5B" w:rsidRPr="00B87E5B">
              <w:rPr>
                <w:b/>
                <w:lang w:val="es-ES"/>
              </w:rPr>
              <w:t xml:space="preserve"> </w:t>
            </w:r>
            <w:r w:rsidR="006056E8"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7C29A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BD46D5" w:rsidRDefault="0010147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7C29A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CE4719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E471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7C29AB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3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016F4D9" w:rsidR="000F659E" w:rsidRPr="0022309C" w:rsidRDefault="0030688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5A5DDC" w:rsidRPr="00CE4719">
              <w:rPr>
                <w:b/>
                <w:lang w:val="es-ES"/>
              </w:rPr>
              <w:t xml:space="preserve"> </w:t>
            </w:r>
            <w:r w:rsidR="000F659E" w:rsidRPr="00CE471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7C29AB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4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7C29A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65A0915A" w:rsidR="000F659E" w:rsidRPr="0022309C" w:rsidRDefault="00B96602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AB1760" w:rsidRPr="00AB1760">
              <w:rPr>
                <w:b/>
                <w:lang w:val="es-ES"/>
              </w:rPr>
              <w:t xml:space="preserve"> </w:t>
            </w:r>
            <w:r w:rsidR="000F659E"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7C29A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6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FFEA35B" w:rsidR="00932773" w:rsidRPr="007E3B7A" w:rsidRDefault="000F4CB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>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7C29A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68CAFC9" w:rsidR="00932773" w:rsidRPr="005873EE" w:rsidRDefault="007C29AB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8" w:history="1">
              <w:r w:rsidR="00BD2FCD" w:rsidRPr="00F612D2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http://acuarionacional.gob.do/transparencia/index.php/finanzas/inventario-en-almacen/category/965-inventario2022</w:t>
              </w:r>
            </w:hyperlink>
            <w:r w:rsidR="00BD2F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CCA956B" w:rsidR="00932773" w:rsidRPr="007E3B7A" w:rsidRDefault="009517D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B26320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7C29AB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17A13B25" w:rsidR="00DA65B4" w:rsidRPr="002D64C5" w:rsidRDefault="00F7053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0F659E" w:rsidRPr="00381B45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7C29A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7C29A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7C29A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7C29A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6659B951" w14:textId="43F2E7A0" w:rsidR="0074595E" w:rsidRDefault="0074595E" w:rsidP="005B5911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7C29AB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4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0486176" w:rsidR="005B5911" w:rsidRPr="002D64C5" w:rsidRDefault="00A30C4E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093E9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7C29AB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6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C8458B2" w:rsidR="005B5911" w:rsidRPr="00177C02" w:rsidRDefault="00A30C4E" w:rsidP="00F3613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D288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6CA41F5" w:rsidR="006F0A5F" w:rsidRPr="006238EB" w:rsidRDefault="005500E6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Maydoli Esther Mateo Santana</w:t>
      </w:r>
    </w:p>
    <w:p w14:paraId="074A3BE2" w14:textId="3FD72232" w:rsidR="006F0A5F" w:rsidRPr="006238EB" w:rsidRDefault="005500E6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Auxiliar Administrativo l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683E3C2D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</w:t>
      </w:r>
      <w:r w:rsidR="005500E6">
        <w:rPr>
          <w:sz w:val="24"/>
          <w:szCs w:val="24"/>
        </w:rPr>
        <w:t>29-838</w:t>
      </w:r>
      <w:r w:rsidRPr="006238EB">
        <w:rPr>
          <w:sz w:val="24"/>
          <w:szCs w:val="24"/>
        </w:rPr>
        <w:t>-</w:t>
      </w:r>
      <w:r w:rsidR="005500E6">
        <w:rPr>
          <w:sz w:val="24"/>
          <w:szCs w:val="24"/>
        </w:rPr>
        <w:t>2330</w:t>
      </w:r>
    </w:p>
    <w:p w14:paraId="395DE9FB" w14:textId="7EC7A3F1" w:rsidR="003C59EB" w:rsidRPr="008842E4" w:rsidRDefault="005500E6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7" w:history="1">
        <w:r w:rsidRPr="00557106">
          <w:rPr>
            <w:rStyle w:val="Hipervnculo"/>
          </w:rPr>
          <w:t>maydoli.mateo@acuarionacional.gob.do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8"/>
      <w:footerReference w:type="default" r:id="rId16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888E" w14:textId="77777777" w:rsidR="007C29AB" w:rsidRDefault="007C29AB" w:rsidP="00A17ADE">
      <w:pPr>
        <w:spacing w:after="0" w:line="240" w:lineRule="auto"/>
      </w:pPr>
      <w:r>
        <w:separator/>
      </w:r>
    </w:p>
  </w:endnote>
  <w:endnote w:type="continuationSeparator" w:id="0">
    <w:p w14:paraId="16408ADA" w14:textId="77777777" w:rsidR="007C29AB" w:rsidRDefault="007C29AB" w:rsidP="00A17ADE">
      <w:pPr>
        <w:spacing w:after="0" w:line="240" w:lineRule="auto"/>
      </w:pPr>
      <w:r>
        <w:continuationSeparator/>
      </w:r>
    </w:p>
  </w:endnote>
  <w:endnote w:type="continuationNotice" w:id="1">
    <w:p w14:paraId="4A0784F6" w14:textId="77777777" w:rsidR="007C29AB" w:rsidRDefault="007C2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0B7B73E" w:rsidR="00A80D6F" w:rsidRDefault="00A80D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41" w:rsidRPr="002A5441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80D6F" w:rsidRDefault="00A80D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CDB19" w14:textId="77777777" w:rsidR="007C29AB" w:rsidRDefault="007C29AB" w:rsidP="00A17ADE">
      <w:pPr>
        <w:spacing w:after="0" w:line="240" w:lineRule="auto"/>
      </w:pPr>
      <w:r>
        <w:separator/>
      </w:r>
    </w:p>
  </w:footnote>
  <w:footnote w:type="continuationSeparator" w:id="0">
    <w:p w14:paraId="22E6A300" w14:textId="77777777" w:rsidR="007C29AB" w:rsidRDefault="007C29AB" w:rsidP="00A17ADE">
      <w:pPr>
        <w:spacing w:after="0" w:line="240" w:lineRule="auto"/>
      </w:pPr>
      <w:r>
        <w:continuationSeparator/>
      </w:r>
    </w:p>
  </w:footnote>
  <w:footnote w:type="continuationNotice" w:id="1">
    <w:p w14:paraId="1EDD17EA" w14:textId="77777777" w:rsidR="007C29AB" w:rsidRDefault="007C2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A80D6F" w:rsidRDefault="00A80D6F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A80D6F" w:rsidRDefault="00A80D6F" w:rsidP="00BF02BC">
    <w:pPr>
      <w:pStyle w:val="Encabezado"/>
      <w:jc w:val="center"/>
      <w:rPr>
        <w:sz w:val="28"/>
      </w:rPr>
    </w:pPr>
  </w:p>
  <w:p w14:paraId="462D6FF5" w14:textId="46F0FC99" w:rsidR="00A80D6F" w:rsidRDefault="00A80D6F" w:rsidP="00BF02BC">
    <w:pPr>
      <w:pStyle w:val="Encabezado"/>
      <w:jc w:val="center"/>
      <w:rPr>
        <w:sz w:val="28"/>
      </w:rPr>
    </w:pPr>
  </w:p>
  <w:p w14:paraId="4C0E3413" w14:textId="77777777" w:rsidR="00A80D6F" w:rsidRDefault="00A80D6F" w:rsidP="00BF02BC">
    <w:pPr>
      <w:pStyle w:val="Encabezado"/>
      <w:jc w:val="center"/>
      <w:rPr>
        <w:sz w:val="28"/>
      </w:rPr>
    </w:pPr>
  </w:p>
  <w:p w14:paraId="42471A8B" w14:textId="77777777" w:rsidR="00A80D6F" w:rsidRDefault="00A80D6F" w:rsidP="00BF02BC">
    <w:pPr>
      <w:pStyle w:val="Encabezado"/>
      <w:jc w:val="center"/>
      <w:rPr>
        <w:sz w:val="28"/>
      </w:rPr>
    </w:pPr>
  </w:p>
  <w:p w14:paraId="631B6154" w14:textId="5A50ADEE" w:rsidR="00A80D6F" w:rsidRDefault="00A80D6F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A80D6F" w:rsidRPr="00BF02BC" w:rsidRDefault="00A80D6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3816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3F7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67DE9"/>
    <w:rsid w:val="00B701E6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2FCD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213BA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8" Type="http://schemas.openxmlformats.org/officeDocument/2006/relationships/hyperlink" Target="http://acuarionacional.gob.do/transparencia/index.php/compras-y-contrataciones/comparaciones-de-precios/category/833-comparaciones2022" TargetMode="External"/><Relationship Id="rId159" Type="http://schemas.openxmlformats.org/officeDocument/2006/relationships/hyperlink" Target="http://acuarionacional.gob.do/transparencia/index.php/datos-abiertos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acuarionacional.gob.do/transparencia/index.php/oai/indice-de-transparencia-estandarizado/category/919-reporte-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://acuarionacional.gob.do/transparencia/phocadownload/MarcoLegalDeTransparencia/Decretos/Decreto%20713-21.pdf" TargetMode="External"/><Relationship Id="rId7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28" Type="http://schemas.openxmlformats.org/officeDocument/2006/relationships/hyperlink" Target="https://map.gob.do/Concursa/" TargetMode="External"/><Relationship Id="rId149" Type="http://schemas.openxmlformats.org/officeDocument/2006/relationships/hyperlink" Target="http://acuarionacional.gob.do/transparencia/index.php/finanzas/informes-financieros/category/860-balancegeneral20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60" Type="http://schemas.openxmlformats.org/officeDocument/2006/relationships/hyperlink" Target="http://acuarionacional.gob.do/transparencia/index.php/comision-de-etica-publica/miembr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digeig.gob.do/web/file/Decreto69409quecreaelSistema311deDenunciasQuejasyReclamaciones.pdf" TargetMode="External"/><Relationship Id="rId118" Type="http://schemas.openxmlformats.org/officeDocument/2006/relationships/hyperlink" Target="http://acuarionacional.gob.do/transparencia/index.php/declaracion-jurada" TargetMode="External"/><Relationship Id="rId139" Type="http://schemas.openxmlformats.org/officeDocument/2006/relationships/hyperlink" Target="http://acuarionacional.gob.do/transparencia/index.php/compras-y-contrataciones/subasta-inversa/category/837-subastainversa2022" TargetMode="External"/><Relationship Id="rId85" Type="http://schemas.openxmlformats.org/officeDocument/2006/relationships/hyperlink" Target="http://acuarionacional.gob.do/transparencia/phocadownload/MarcoLegalDeTransparencia/Resoluciones/Resoluci%C3%B3n_CIGETIC_Acuario.pdf" TargetMode="External"/><Relationship Id="rId150" Type="http://schemas.openxmlformats.org/officeDocument/2006/relationships/hyperlink" Target="http://acuarionacional.gob.do/transparencia/index.php/finanzas/informes-financieros/category/863-informemensualcuentasporpagar2022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digeig.gob.do/web/es/transparencia/plan-estrategico-de-la-institucion/planificacion-estrategica-1/" TargetMode="External"/><Relationship Id="rId129" Type="http://schemas.openxmlformats.org/officeDocument/2006/relationships/hyperlink" Target="http://digeig.gob.do/web/es/transparencia/beneficiarios-de-programas-asistenciales/" TargetMode="External"/><Relationship Id="rId54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5" Type="http://schemas.openxmlformats.org/officeDocument/2006/relationships/hyperlink" Target="http://acuarionacional.gob.do/transparencia/phocadownload/MarcoLegalDeTransparencia/Decretos/Decreto%20No.%20523-09.pdf" TargetMode="External"/><Relationship Id="rId91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6" Type="http://schemas.openxmlformats.org/officeDocument/2006/relationships/hyperlink" Target="http://acuarionacional.gob.do/transparencia/phocadownload/Organigrama/Organigrama_Institucional.pdf" TargetMode="External"/><Relationship Id="rId140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acuarionacional.gob.do/transparencia/phocadownload/ComisionDeEtica/CompromisoEtico/Compromiso%20Etico.pdf" TargetMode="External"/><Relationship Id="rId166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estadisticas/category/908-estadisticasinstitucionales2022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486-12.pdf" TargetMode="External"/><Relationship Id="rId65" Type="http://schemas.openxmlformats.org/officeDocument/2006/relationships/hyperlink" Target="http://acuarionacional.gob.do/transparencia/phocadownload/MarcoLegalDeTransparencia/Decretos/Decreto%20No.%20694-09.pdf" TargetMode="External"/><Relationship Id="rId81" Type="http://schemas.openxmlformats.org/officeDocument/2006/relationships/hyperlink" Target="http://acuarionacional.gob.do/transparencia/phocadownload/MarcoLegalDeTransparencia/Decretos/Decreto%20No%20130-05.pdf" TargetMode="External"/><Relationship Id="rId86" Type="http://schemas.openxmlformats.org/officeDocument/2006/relationships/hyperlink" Target="http://acuarionacional.gob.do/transparencia/phocadownload/MarcoLegalDeTransparencia/Resoluciones/Resoluci%C3%B3n%20No.%20002-2021.pdf" TargetMode="External"/><Relationship Id="rId130" Type="http://schemas.openxmlformats.org/officeDocument/2006/relationships/hyperlink" Target="http://acuarionacional.gob.do/transparencia/index.php/beneficiarios/category/825-beneficiarios2022" TargetMode="External"/><Relationship Id="rId135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151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56" Type="http://schemas.openxmlformats.org/officeDocument/2006/relationships/hyperlink" Target="http://acuarionacional.gob.do/transparencia/index.php/finanzas/activos-fijos/category/649-activosfijos2021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phocadownload/PlanEstrategico/PEI/2022/Validacion%20Plan%20Estrategico%20Institucional%20Acuario%20Nacional%202022-2025.pdf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15-17.pdf" TargetMode="External"/><Relationship Id="rId76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7" Type="http://schemas.openxmlformats.org/officeDocument/2006/relationships/hyperlink" Target="http://acuarionacional.gob.do/transparencia/phocadownload/Organigrama/Manual%20de%20Organizaci%C3%B3n%20y%20Funciones.pdf" TargetMode="External"/><Relationship Id="rId104" Type="http://schemas.openxmlformats.org/officeDocument/2006/relationships/hyperlink" Target="http://acuarionacional.gob.do/transparencia/index.php/oai/contactos-del-rai" TargetMode="External"/><Relationship Id="rId120" Type="http://schemas.openxmlformats.org/officeDocument/2006/relationships/hyperlink" Target="http://acuarionacional.gob.do/transparencia/phocadownload/Presupuesto/PresupuestosAprobados/Presupuesto%20Modificado%202022.pdf" TargetMode="External"/><Relationship Id="rId125" Type="http://schemas.openxmlformats.org/officeDocument/2006/relationships/hyperlink" Target="http://acuarionacional.gob.do/transparencia/index.php/recursos-humanos/nomina/category/910-nomina2022" TargetMode="External"/><Relationship Id="rId141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6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167" Type="http://schemas.openxmlformats.org/officeDocument/2006/relationships/hyperlink" Target="mailto:maydoli.mateo@acuarionaciona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5-09.pdf" TargetMode="External"/><Relationship Id="rId92" Type="http://schemas.openxmlformats.org/officeDocument/2006/relationships/hyperlink" Target="http://acuarionacional.gob.do/transparencia/phocadownload/MarcoLegalDeTransparencia/Resoluciones/Reglamento%20No.%2009-04.pdf" TargetMode="External"/><Relationship Id="rId162" Type="http://schemas.openxmlformats.org/officeDocument/2006/relationships/hyperlink" Target="http://acuarionacional.gob.do/transparencia/phocadownload/ComisionDeEtica/2020/Plan%20de%20Trabajo%20CEP%20AN%20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7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0" Type="http://schemas.openxmlformats.org/officeDocument/2006/relationships/hyperlink" Target="http://acuarionacional.gob.do/transparencia/index.php/plan-estrategico/informes/category/885-poa2022?download=1977:poa2022" TargetMode="External"/><Relationship Id="rId115" Type="http://schemas.openxmlformats.org/officeDocument/2006/relationships/hyperlink" Target="http://acuarionacional.gob.do/index.php/servicios" TargetMode="External"/><Relationship Id="rId131" Type="http://schemas.openxmlformats.org/officeDocument/2006/relationships/hyperlink" Target="https://www.dgcp.gob.do/servicios/registro-de-proveedores/" TargetMode="External"/><Relationship Id="rId136" Type="http://schemas.openxmlformats.org/officeDocument/2006/relationships/hyperlink" Target="http://digeig.gob.do/web/es/transparencia/compras-y-contrataciones-1/sorteos-de-obras/" TargetMode="External"/><Relationship Id="rId15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2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92-16.pdf" TargetMode="External"/><Relationship Id="rId77" Type="http://schemas.openxmlformats.org/officeDocument/2006/relationships/hyperlink" Target="http://acuarionacional.gob.do/transparencia/phocadownload/MarcoLegalDeTransparencia/Decretos/Decreto%20No.%20491-07.pdf" TargetMode="External"/><Relationship Id="rId100" Type="http://schemas.openxmlformats.org/officeDocument/2006/relationships/hyperlink" Target="http://acuarionacional.gob.do/transparencia/phocadownload/Organigrama/Manual%20de%20Organizaci%C3%B3n%20y%20Funciones.pdf" TargetMode="External"/><Relationship Id="rId105" Type="http://schemas.openxmlformats.org/officeDocument/2006/relationships/hyperlink" Target="http://acuarionacional.gob.do/transparencia/index.php/oai/informacion-clasificada/category/824-informacionclasificada2022" TargetMode="External"/><Relationship Id="rId126" Type="http://schemas.openxmlformats.org/officeDocument/2006/relationships/hyperlink" Target="http://acuarionacional.gob.do/transparencia/index.php/recursos-humanos/jubilaciones-pensiones-y-retiros/category/823-jubilados2022" TargetMode="External"/><Relationship Id="rId147" Type="http://schemas.openxmlformats.org/officeDocument/2006/relationships/hyperlink" Target="http://acuarionacional.gob.do/transparencia/index.php/proyectos-y-programas/category/851-proyectosyprogramas2022" TargetMode="External"/><Relationship Id="rId168" Type="http://schemas.openxmlformats.org/officeDocument/2006/relationships/header" Target="header1.xml"/><Relationship Id="rId8" Type="http://schemas.openxmlformats.org/officeDocument/2006/relationships/hyperlink" Target="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3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8" Type="http://schemas.openxmlformats.org/officeDocument/2006/relationships/hyperlink" Target="http://acuarionacional.gob.do/transparencia/index.php/oai/derechos-de-los-ciudadanos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acuarionacional.gob.do/transparencia/index.php/compras-y-contrataciones/casos-de-excepcion/category/843-casosdeexcepcion2022" TargetMode="External"/><Relationship Id="rId163" Type="http://schemas.openxmlformats.org/officeDocument/2006/relationships/hyperlink" Target="http://acuarionacional.gob.do/transparencia/index.php/comision-de-etica-publica/planoperativocep/category/552-informedelogroscep2020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528-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acuarionacional.gob.do/transparencia/index.php/compras-y-contrataciones/sorteos-de-obras/category/831-sorteodeobras2022" TargetMode="External"/><Relationship Id="rId158" Type="http://schemas.openxmlformats.org/officeDocument/2006/relationships/hyperlink" Target="http://acuarionacional.gob.do/transparencia/index.php/finanzas/inventario-en-almacen/category/965-inventario2022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%20129-10.pdf" TargetMode="External"/><Relationship Id="rId83" Type="http://schemas.openxmlformats.org/officeDocument/2006/relationships/hyperlink" Target="http://acuarionacional.gob.do/transparencia/phocadownload/MarcoLegalDeTransparencia/Decretos/Decreto%20No.%201523-04.pdf" TargetMode="External"/><Relationship Id="rId88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1" Type="http://schemas.openxmlformats.org/officeDocument/2006/relationships/hyperlink" Target="http://digeig.gob.do/web/es/transparencia/plan-estrategico-de-la-institucion/informes-de-logros-y-o-seguimiento-del-plan-estrategico/" TargetMode="External"/><Relationship Id="rId132" Type="http://schemas.openxmlformats.org/officeDocument/2006/relationships/hyperlink" Target="http://acuarionacional.gob.do/transparencia/index.php/compras-y-contrataciones/plan-anual-de-compras" TargetMode="External"/><Relationship Id="rId153" Type="http://schemas.openxmlformats.org/officeDocument/2006/relationships/hyperlink" Target="http://acuarionacional.gob.do/transparencia/index.php/finanzas/ingresos-y-egresos/category/861-ingresosegresos2022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6" Type="http://schemas.openxmlformats.org/officeDocument/2006/relationships/hyperlink" Target="https://saip.gob.do/formulario-de-solicitud-de-informacion-publica/" TargetMode="External"/><Relationship Id="rId12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4-09.pdf" TargetMode="External"/><Relationship Id="rId78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94" Type="http://schemas.openxmlformats.org/officeDocument/2006/relationships/hyperlink" Target="http://acuarionacional.gob.do/transparencia/phocadownload/MarcoLegalDeTransparencia/Resoluciones/Reglamento%2006-04.pdf" TargetMode="External"/><Relationship Id="rId99" Type="http://schemas.openxmlformats.org/officeDocument/2006/relationships/hyperlink" Target="http://acuarionacional.gob.do/transparencia/phocadownload/OAI/Organigrama_OAI_1_Firnada.pdf" TargetMode="External"/><Relationship Id="rId101" Type="http://schemas.openxmlformats.org/officeDocument/2006/relationships/hyperlink" Target="http://acuarionacional.gob.do/transparencia/phocadownload/OAI/Manual_De_Procedimiento_OAI.pdf" TargetMode="External"/><Relationship Id="rId122" Type="http://schemas.openxmlformats.org/officeDocument/2006/relationships/hyperlink" Target="http://acuarionacional.gob.do/transparencia/index.php/presupuesto/ejecucion-del-presupuesto/category/859-ejecucion2022" TargetMode="External"/><Relationship Id="rId143" Type="http://schemas.openxmlformats.org/officeDocument/2006/relationships/hyperlink" Target="http://acuarionacional.gob.do/transparencia/index.php/compras-y-contrataciones/emergencia-nacional/category/845-emergencianacional2022" TargetMode="External"/><Relationship Id="rId148" Type="http://schemas.openxmlformats.org/officeDocument/2006/relationships/hyperlink" Target="http://acuarionacional.gob.do/transparencia/index.php/finanzas/estados-financieros" TargetMode="External"/><Relationship Id="rId164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89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12" Type="http://schemas.openxmlformats.org/officeDocument/2006/relationships/hyperlink" Target="http://acuarionacional.gob.do/transparencia/phocadownload/PlanEstrategico/Memorias_Institucionales/Rendicin%20Anual%20AN%202021.pdf" TargetMode="External"/><Relationship Id="rId133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4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_no_543-12.pdf" TargetMode="External"/><Relationship Id="rId79" Type="http://schemas.openxmlformats.org/officeDocument/2006/relationships/hyperlink" Target="http://acuarionacional.gob.do/transparencia/phocadownload/MarcoLegalDeTransparencia/Decretos/decreto%20No.%20441-06.pdf" TargetMode="External"/><Relationship Id="rId102" Type="http://schemas.openxmlformats.org/officeDocument/2006/relationships/hyperlink" Target="http://acuarionacional.gob.do/transparencia/index.php/oai/estadisticas-y-balances-de-la-gestion-oai/category/887-estadisticasoai2022" TargetMode="External"/><Relationship Id="rId123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4" Type="http://schemas.openxmlformats.org/officeDocument/2006/relationships/hyperlink" Target="http://acuarionacional.gob.do/transparencia/index.php/compras-y-contrataciones/casos-de-urgencia/category/847-casosdeurgencia2022" TargetMode="External"/><Relationship Id="rId90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5" Type="http://schemas.openxmlformats.org/officeDocument/2006/relationships/hyperlink" Target="https://digeig.gob.do/transparencia/index.php/consulta-publica/relacion-de-consultas-publicas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7-09.pdf" TargetMode="External"/><Relationship Id="rId113" Type="http://schemas.openxmlformats.org/officeDocument/2006/relationships/hyperlink" Target="http://acuarionacional.gob.do/transparencia/index.php/publicaciones-t/category/921-publicaciones2022" TargetMode="External"/><Relationship Id="rId134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5" Type="http://schemas.openxmlformats.org/officeDocument/2006/relationships/hyperlink" Target="http://acuarionacional.gob.do/transparencia/index.php/finanzas/informes-de-auditorias/category/853-informesdeauditoria2022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103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4" Type="http://schemas.openxmlformats.org/officeDocument/2006/relationships/hyperlink" Target="http://acuarionacional.gob.do/transparencia/index.php/presupuesto/ejecucion-del-presupuesto/category/988-informesfisicosfinancierossemestrales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AA48E-67FF-4488-9CE0-A9A954E5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18152</TotalTime>
  <Pages>16</Pages>
  <Words>7973</Words>
  <Characters>43852</Characters>
  <Application>Microsoft Office Word</Application>
  <DocSecurity>0</DocSecurity>
  <Lines>365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Maydoli Mateo</cp:lastModifiedBy>
  <cp:revision>1527</cp:revision>
  <cp:lastPrinted>2022-04-06T15:12:00Z</cp:lastPrinted>
  <dcterms:created xsi:type="dcterms:W3CDTF">2021-02-22T17:32:00Z</dcterms:created>
  <dcterms:modified xsi:type="dcterms:W3CDTF">2022-09-20T14:48:00Z</dcterms:modified>
</cp:coreProperties>
</file>